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9308" w:type="dxa"/>
        <w:tblInd w:w="94" w:type="dxa"/>
        <w:tblLayout w:type="autofit"/>
        <w:tblCellMar>
          <w:top w:w="0" w:type="dxa"/>
          <w:left w:w="108" w:type="dxa"/>
          <w:bottom w:w="0" w:type="dxa"/>
          <w:right w:w="108" w:type="dxa"/>
        </w:tblCellMar>
      </w:tblPr>
      <w:tblGrid>
        <w:gridCol w:w="1700"/>
        <w:gridCol w:w="3580"/>
        <w:gridCol w:w="1480"/>
        <w:gridCol w:w="2548"/>
      </w:tblGrid>
      <w:tr>
        <w:tblPrEx>
          <w:tblCellMar>
            <w:top w:w="0" w:type="dxa"/>
            <w:left w:w="108" w:type="dxa"/>
            <w:bottom w:w="0" w:type="dxa"/>
            <w:right w:w="108" w:type="dxa"/>
          </w:tblCellMar>
        </w:tblPrEx>
        <w:trPr>
          <w:trHeight w:val="1005" w:hRule="atLeast"/>
        </w:trPr>
        <w:tc>
          <w:tcPr>
            <w:tcW w:w="9308" w:type="dxa"/>
            <w:gridSpan w:val="4"/>
            <w:tcBorders>
              <w:top w:val="nil"/>
              <w:left w:val="nil"/>
              <w:bottom w:val="nil"/>
              <w:right w:val="nil"/>
            </w:tcBorders>
            <w:shd w:val="clear" w:color="auto" w:fill="auto"/>
            <w:noWrap/>
            <w:vAlign w:val="center"/>
          </w:tcPr>
          <w:p>
            <w:pPr>
              <w:widowControl/>
              <w:jc w:val="center"/>
              <w:rPr>
                <w:rFonts w:ascii="宋体" w:hAnsi="宋体" w:eastAsia="宋体" w:cs="宋体"/>
                <w:b/>
                <w:bCs/>
                <w:kern w:val="0"/>
                <w:sz w:val="36"/>
                <w:szCs w:val="36"/>
              </w:rPr>
            </w:pPr>
            <w:bookmarkStart w:id="0" w:name="_GoBack"/>
            <w:r>
              <w:rPr>
                <w:rFonts w:hint="eastAsia" w:ascii="仿宋" w:hAnsi="仿宋" w:eastAsia="仿宋"/>
                <w:b/>
                <w:bCs/>
                <w:sz w:val="36"/>
                <w:szCs w:val="36"/>
                <w:lang w:val="en-US" w:eastAsia="zh-CN"/>
              </w:rPr>
              <w:t>采购/招标文件</w:t>
            </w:r>
            <w:r>
              <w:rPr>
                <w:rFonts w:hint="eastAsia" w:ascii="仿宋" w:hAnsi="仿宋" w:eastAsia="仿宋"/>
                <w:b/>
                <w:bCs/>
                <w:sz w:val="36"/>
                <w:szCs w:val="36"/>
              </w:rPr>
              <w:t>售</w:t>
            </w:r>
            <w:r>
              <w:rPr>
                <w:rFonts w:hint="eastAsia" w:ascii="仿宋" w:hAnsi="仿宋" w:eastAsia="仿宋"/>
                <w:b/>
                <w:bCs/>
                <w:sz w:val="36"/>
                <w:szCs w:val="36"/>
                <w:lang w:val="en-US" w:eastAsia="zh-CN"/>
              </w:rPr>
              <w:t>卖/领购</w:t>
            </w:r>
            <w:r>
              <w:rPr>
                <w:rFonts w:hint="eastAsia" w:ascii="仿宋" w:hAnsi="仿宋" w:eastAsia="仿宋"/>
                <w:b/>
                <w:bCs/>
                <w:sz w:val="36"/>
                <w:szCs w:val="36"/>
              </w:rPr>
              <w:t>登记表</w:t>
            </w:r>
            <w:bookmarkEnd w:id="0"/>
          </w:p>
        </w:tc>
      </w:tr>
      <w:tr>
        <w:tblPrEx>
          <w:tblCellMar>
            <w:top w:w="0" w:type="dxa"/>
            <w:left w:w="108" w:type="dxa"/>
            <w:bottom w:w="0" w:type="dxa"/>
            <w:right w:w="108" w:type="dxa"/>
          </w:tblCellMar>
        </w:tblPrEx>
        <w:trPr>
          <w:trHeight w:val="527" w:hRule="atLeast"/>
        </w:trPr>
        <w:tc>
          <w:tcPr>
            <w:tcW w:w="170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*项目名称</w:t>
            </w:r>
          </w:p>
        </w:tc>
        <w:tc>
          <w:tcPr>
            <w:tcW w:w="35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　</w:t>
            </w:r>
          </w:p>
        </w:tc>
        <w:tc>
          <w:tcPr>
            <w:tcW w:w="14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*项目编号</w:t>
            </w:r>
          </w:p>
        </w:tc>
        <w:tc>
          <w:tcPr>
            <w:tcW w:w="2548"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　</w:t>
            </w:r>
          </w:p>
        </w:tc>
      </w:tr>
      <w:tr>
        <w:tblPrEx>
          <w:tblCellMar>
            <w:top w:w="0" w:type="dxa"/>
            <w:left w:w="108" w:type="dxa"/>
            <w:bottom w:w="0" w:type="dxa"/>
            <w:right w:w="108" w:type="dxa"/>
          </w:tblCellMar>
        </w:tblPrEx>
        <w:trPr>
          <w:trHeight w:val="720" w:hRule="atLeast"/>
        </w:trPr>
        <w:tc>
          <w:tcPr>
            <w:tcW w:w="170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招标代理机构</w:t>
            </w:r>
          </w:p>
        </w:tc>
        <w:tc>
          <w:tcPr>
            <w:tcW w:w="358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0"/>
                <w:szCs w:val="20"/>
              </w:rPr>
            </w:pPr>
            <w:r>
              <w:rPr>
                <w:rFonts w:hint="eastAsia" w:ascii="宋体" w:hAnsi="宋体" w:eastAsia="宋体" w:cs="宋体"/>
                <w:kern w:val="0"/>
                <w:sz w:val="20"/>
                <w:szCs w:val="20"/>
              </w:rPr>
              <w:t>　</w:t>
            </w:r>
          </w:p>
        </w:tc>
        <w:tc>
          <w:tcPr>
            <w:tcW w:w="148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项目负责人</w:t>
            </w:r>
          </w:p>
        </w:tc>
        <w:tc>
          <w:tcPr>
            <w:tcW w:w="254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　</w:t>
            </w:r>
          </w:p>
        </w:tc>
      </w:tr>
      <w:tr>
        <w:tblPrEx>
          <w:tblCellMar>
            <w:top w:w="0" w:type="dxa"/>
            <w:left w:w="108" w:type="dxa"/>
            <w:bottom w:w="0" w:type="dxa"/>
            <w:right w:w="108" w:type="dxa"/>
          </w:tblCellMar>
        </w:tblPrEx>
        <w:trPr>
          <w:trHeight w:val="825" w:hRule="atLeast"/>
        </w:trPr>
        <w:tc>
          <w:tcPr>
            <w:tcW w:w="170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*供应商名称</w:t>
            </w:r>
          </w:p>
        </w:tc>
        <w:tc>
          <w:tcPr>
            <w:tcW w:w="7608" w:type="dxa"/>
            <w:gridSpan w:val="3"/>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　</w:t>
            </w:r>
          </w:p>
        </w:tc>
      </w:tr>
      <w:tr>
        <w:tblPrEx>
          <w:tblCellMar>
            <w:top w:w="0" w:type="dxa"/>
            <w:left w:w="108" w:type="dxa"/>
            <w:bottom w:w="0" w:type="dxa"/>
            <w:right w:w="108" w:type="dxa"/>
          </w:tblCellMar>
        </w:tblPrEx>
        <w:trPr>
          <w:trHeight w:val="1020" w:hRule="atLeast"/>
        </w:trPr>
        <w:tc>
          <w:tcPr>
            <w:tcW w:w="170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*地  址</w:t>
            </w:r>
          </w:p>
        </w:tc>
        <w:tc>
          <w:tcPr>
            <w:tcW w:w="7608" w:type="dxa"/>
            <w:gridSpan w:val="3"/>
            <w:tcBorders>
              <w:top w:val="single" w:color="auto" w:sz="4" w:space="0"/>
              <w:left w:val="nil"/>
              <w:bottom w:val="single" w:color="auto" w:sz="4" w:space="0"/>
              <w:right w:val="single" w:color="000000" w:sz="4" w:space="0"/>
            </w:tcBorders>
            <w:shd w:val="clear" w:color="auto" w:fill="auto"/>
            <w:noWrap/>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　</w:t>
            </w:r>
          </w:p>
        </w:tc>
      </w:tr>
      <w:tr>
        <w:tblPrEx>
          <w:tblCellMar>
            <w:top w:w="0" w:type="dxa"/>
            <w:left w:w="108" w:type="dxa"/>
            <w:bottom w:w="0" w:type="dxa"/>
            <w:right w:w="108" w:type="dxa"/>
          </w:tblCellMar>
        </w:tblPrEx>
        <w:trPr>
          <w:trHeight w:val="885" w:hRule="atLeast"/>
        </w:trPr>
        <w:tc>
          <w:tcPr>
            <w:tcW w:w="170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*联系人</w:t>
            </w:r>
          </w:p>
        </w:tc>
        <w:tc>
          <w:tcPr>
            <w:tcW w:w="3580" w:type="dxa"/>
            <w:tcBorders>
              <w:top w:val="nil"/>
              <w:left w:val="nil"/>
              <w:bottom w:val="single" w:color="auto" w:sz="4" w:space="0"/>
              <w:right w:val="nil"/>
            </w:tcBorders>
            <w:shd w:val="clear" w:color="auto" w:fill="auto"/>
            <w:noWrap/>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　</w:t>
            </w:r>
          </w:p>
        </w:tc>
        <w:tc>
          <w:tcPr>
            <w:tcW w:w="14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传真</w:t>
            </w:r>
          </w:p>
        </w:tc>
        <w:tc>
          <w:tcPr>
            <w:tcW w:w="2548"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　</w:t>
            </w:r>
          </w:p>
        </w:tc>
      </w:tr>
      <w:tr>
        <w:tblPrEx>
          <w:tblCellMar>
            <w:top w:w="0" w:type="dxa"/>
            <w:left w:w="108" w:type="dxa"/>
            <w:bottom w:w="0" w:type="dxa"/>
            <w:right w:w="108" w:type="dxa"/>
          </w:tblCellMar>
        </w:tblPrEx>
        <w:trPr>
          <w:trHeight w:val="855" w:hRule="atLeast"/>
        </w:trPr>
        <w:tc>
          <w:tcPr>
            <w:tcW w:w="170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*固话</w:t>
            </w:r>
          </w:p>
        </w:tc>
        <w:tc>
          <w:tcPr>
            <w:tcW w:w="3580" w:type="dxa"/>
            <w:tcBorders>
              <w:top w:val="nil"/>
              <w:left w:val="nil"/>
              <w:bottom w:val="single" w:color="auto" w:sz="4" w:space="0"/>
              <w:right w:val="nil"/>
            </w:tcBorders>
            <w:shd w:val="clear" w:color="auto" w:fill="auto"/>
            <w:noWrap/>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　</w:t>
            </w:r>
          </w:p>
        </w:tc>
        <w:tc>
          <w:tcPr>
            <w:tcW w:w="148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*手机</w:t>
            </w:r>
          </w:p>
        </w:tc>
        <w:tc>
          <w:tcPr>
            <w:tcW w:w="2548"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kern w:val="0"/>
                <w:sz w:val="24"/>
                <w:szCs w:val="24"/>
              </w:rPr>
            </w:pPr>
            <w:r>
              <w:rPr>
                <w:rFonts w:hint="eastAsia" w:ascii="宋体" w:hAnsi="宋体" w:eastAsia="宋体" w:cs="宋体"/>
                <w:kern w:val="0"/>
                <w:sz w:val="24"/>
                <w:szCs w:val="24"/>
              </w:rPr>
              <w:t>　</w:t>
            </w:r>
          </w:p>
        </w:tc>
      </w:tr>
      <w:tr>
        <w:tblPrEx>
          <w:tblCellMar>
            <w:top w:w="0" w:type="dxa"/>
            <w:left w:w="108" w:type="dxa"/>
            <w:bottom w:w="0" w:type="dxa"/>
            <w:right w:w="108" w:type="dxa"/>
          </w:tblCellMar>
        </w:tblPrEx>
        <w:trPr>
          <w:trHeight w:val="885" w:hRule="atLeast"/>
        </w:trPr>
        <w:tc>
          <w:tcPr>
            <w:tcW w:w="170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E-MAIL</w:t>
            </w:r>
          </w:p>
        </w:tc>
        <w:tc>
          <w:tcPr>
            <w:tcW w:w="3580" w:type="dxa"/>
            <w:tcBorders>
              <w:top w:val="nil"/>
              <w:left w:val="nil"/>
              <w:bottom w:val="single" w:color="auto" w:sz="4" w:space="0"/>
              <w:right w:val="single" w:color="auto" w:sz="4" w:space="0"/>
            </w:tcBorders>
            <w:shd w:val="clear" w:color="auto" w:fill="auto"/>
            <w:noWrap/>
            <w:vAlign w:val="bottom"/>
          </w:tcPr>
          <w:p>
            <w:pPr>
              <w:widowControl/>
              <w:jc w:val="left"/>
              <w:rPr>
                <w:rFonts w:ascii="宋体" w:hAnsi="宋体" w:eastAsia="宋体" w:cs="宋体"/>
                <w:kern w:val="0"/>
                <w:sz w:val="24"/>
                <w:szCs w:val="24"/>
              </w:rPr>
            </w:pPr>
            <w:r>
              <w:rPr>
                <w:rFonts w:hint="eastAsia" w:ascii="宋体" w:hAnsi="宋体" w:eastAsia="宋体" w:cs="宋体"/>
                <w:kern w:val="0"/>
                <w:sz w:val="24"/>
                <w:szCs w:val="24"/>
              </w:rPr>
              <w:t>　</w:t>
            </w:r>
          </w:p>
        </w:tc>
        <w:tc>
          <w:tcPr>
            <w:tcW w:w="148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文件售价</w:t>
            </w:r>
          </w:p>
        </w:tc>
        <w:tc>
          <w:tcPr>
            <w:tcW w:w="2548"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 xml:space="preserve">RMB   </w:t>
            </w:r>
          </w:p>
        </w:tc>
      </w:tr>
      <w:tr>
        <w:tblPrEx>
          <w:tblCellMar>
            <w:top w:w="0" w:type="dxa"/>
            <w:left w:w="108" w:type="dxa"/>
            <w:bottom w:w="0" w:type="dxa"/>
            <w:right w:w="108" w:type="dxa"/>
          </w:tblCellMar>
        </w:tblPrEx>
        <w:trPr>
          <w:trHeight w:val="1095" w:hRule="atLeast"/>
        </w:trPr>
        <w:tc>
          <w:tcPr>
            <w:tcW w:w="170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所投包号</w:t>
            </w:r>
          </w:p>
        </w:tc>
        <w:tc>
          <w:tcPr>
            <w:tcW w:w="7608" w:type="dxa"/>
            <w:gridSpan w:val="3"/>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　</w:t>
            </w:r>
          </w:p>
        </w:tc>
      </w:tr>
      <w:tr>
        <w:tblPrEx>
          <w:tblCellMar>
            <w:top w:w="0" w:type="dxa"/>
            <w:left w:w="108" w:type="dxa"/>
            <w:bottom w:w="0" w:type="dxa"/>
            <w:right w:w="108" w:type="dxa"/>
          </w:tblCellMar>
        </w:tblPrEx>
        <w:trPr>
          <w:trHeight w:val="1275" w:hRule="atLeast"/>
        </w:trPr>
        <w:tc>
          <w:tcPr>
            <w:tcW w:w="170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*领取招标文件</w:t>
            </w:r>
          </w:p>
        </w:tc>
        <w:tc>
          <w:tcPr>
            <w:tcW w:w="7608" w:type="dxa"/>
            <w:gridSpan w:val="3"/>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签名：                                  年     月     日</w:t>
            </w:r>
          </w:p>
        </w:tc>
      </w:tr>
      <w:tr>
        <w:tblPrEx>
          <w:tblCellMar>
            <w:top w:w="0" w:type="dxa"/>
            <w:left w:w="108" w:type="dxa"/>
            <w:bottom w:w="0" w:type="dxa"/>
            <w:right w:w="108" w:type="dxa"/>
          </w:tblCellMar>
        </w:tblPrEx>
        <w:trPr>
          <w:trHeight w:val="340" w:hRule="atLeast"/>
        </w:trPr>
        <w:tc>
          <w:tcPr>
            <w:tcW w:w="170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4"/>
                <w:szCs w:val="24"/>
              </w:rPr>
              <w:t>备   注</w:t>
            </w:r>
          </w:p>
        </w:tc>
        <w:tc>
          <w:tcPr>
            <w:tcW w:w="7608" w:type="dxa"/>
            <w:gridSpan w:val="3"/>
            <w:tcBorders>
              <w:top w:val="single" w:color="auto" w:sz="4" w:space="0"/>
              <w:left w:val="nil"/>
              <w:bottom w:val="single" w:color="auto" w:sz="4" w:space="0"/>
              <w:right w:val="single" w:color="000000" w:sz="4" w:space="0"/>
            </w:tcBorders>
            <w:shd w:val="clear" w:color="auto" w:fill="auto"/>
            <w:vAlign w:val="center"/>
          </w:tcPr>
          <w:p>
            <w:pPr>
              <w:widowControl/>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*号项为必填,完整真实有效，否则因相关信息无法到达投标人处  由此造成的后果，其责任由投标人承担。                             2</w:t>
            </w:r>
            <w:r>
              <w:rPr>
                <w:rFonts w:hint="eastAsia" w:ascii="宋体" w:hAnsi="宋体" w:eastAsia="宋体" w:cs="宋体"/>
                <w:kern w:val="0"/>
                <w:sz w:val="24"/>
                <w:szCs w:val="24"/>
                <w:lang w:val="en-US" w:eastAsia="zh-CN"/>
              </w:rPr>
              <w:t>.</w:t>
            </w:r>
            <w:r>
              <w:rPr>
                <w:rFonts w:hint="eastAsia" w:ascii="宋体" w:hAnsi="宋体" w:eastAsia="宋体" w:cs="宋体"/>
                <w:kern w:val="0"/>
                <w:sz w:val="24"/>
                <w:szCs w:val="24"/>
              </w:rPr>
              <w:t>实际投标人的称谓必须与</w:t>
            </w:r>
            <w:r>
              <w:rPr>
                <w:rFonts w:hint="eastAsia" w:ascii="宋体" w:hAnsi="宋体" w:eastAsia="宋体" w:cs="宋体"/>
                <w:kern w:val="0"/>
                <w:sz w:val="24"/>
                <w:szCs w:val="24"/>
                <w:lang w:val="en-US" w:eastAsia="zh-CN"/>
              </w:rPr>
              <w:t>登记</w:t>
            </w:r>
            <w:r>
              <w:rPr>
                <w:rFonts w:hint="eastAsia" w:ascii="宋体" w:hAnsi="宋体" w:eastAsia="宋体" w:cs="宋体"/>
                <w:kern w:val="0"/>
                <w:sz w:val="24"/>
                <w:szCs w:val="24"/>
              </w:rPr>
              <w:t>时的一致，否则</w:t>
            </w:r>
            <w:r>
              <w:rPr>
                <w:rFonts w:hint="eastAsia" w:ascii="宋体" w:hAnsi="宋体" w:eastAsia="宋体" w:cs="宋体"/>
                <w:kern w:val="0"/>
                <w:sz w:val="24"/>
                <w:szCs w:val="24"/>
                <w:lang w:val="en-US" w:eastAsia="zh-CN"/>
              </w:rPr>
              <w:t>有可能导致</w:t>
            </w:r>
            <w:r>
              <w:rPr>
                <w:rFonts w:hint="eastAsia" w:ascii="宋体" w:hAnsi="宋体" w:eastAsia="宋体" w:cs="宋体"/>
                <w:kern w:val="0"/>
                <w:sz w:val="24"/>
                <w:szCs w:val="24"/>
              </w:rPr>
              <w:t>投标文件无效。</w:t>
            </w:r>
          </w:p>
          <w:p>
            <w:pPr>
              <w:widowControl/>
              <w:jc w:val="left"/>
              <w:rPr>
                <w:rFonts w:hint="eastAsia" w:ascii="宋体" w:hAnsi="宋体" w:eastAsia="宋体" w:cs="宋体"/>
                <w:kern w:val="0"/>
                <w:sz w:val="24"/>
                <w:szCs w:val="24"/>
              </w:rPr>
            </w:pPr>
            <w:r>
              <w:rPr>
                <w:rFonts w:hint="eastAsia" w:ascii="宋体" w:hAnsi="宋体" w:eastAsia="宋体" w:cs="宋体"/>
                <w:kern w:val="0"/>
                <w:sz w:val="24"/>
                <w:szCs w:val="24"/>
              </w:rPr>
              <w:t>3</w:t>
            </w:r>
            <w:r>
              <w:rPr>
                <w:rFonts w:hint="eastAsia" w:ascii="宋体" w:hAnsi="宋体" w:eastAsia="宋体" w:cs="宋体"/>
                <w:kern w:val="0"/>
                <w:sz w:val="24"/>
                <w:szCs w:val="24"/>
                <w:lang w:val="en-US" w:eastAsia="zh-CN"/>
              </w:rPr>
              <w:t>.</w:t>
            </w:r>
            <w:r>
              <w:rPr>
                <w:rFonts w:hint="eastAsia" w:ascii="宋体" w:hAnsi="宋体" w:eastAsia="宋体" w:cs="宋体"/>
                <w:kern w:val="0"/>
                <w:sz w:val="24"/>
                <w:szCs w:val="24"/>
              </w:rPr>
              <w:t>联系人和签字须为全名，否则当信息虚假处理，其</w:t>
            </w:r>
            <w:r>
              <w:rPr>
                <w:rFonts w:hint="eastAsia" w:ascii="宋体" w:hAnsi="宋体" w:eastAsia="宋体" w:cs="宋体"/>
                <w:kern w:val="0"/>
                <w:sz w:val="24"/>
                <w:szCs w:val="24"/>
                <w:lang w:val="en-US" w:eastAsia="zh-CN"/>
              </w:rPr>
              <w:t>登记</w:t>
            </w:r>
            <w:r>
              <w:rPr>
                <w:rFonts w:hint="eastAsia" w:ascii="宋体" w:hAnsi="宋体" w:eastAsia="宋体" w:cs="宋体"/>
                <w:kern w:val="0"/>
                <w:sz w:val="24"/>
                <w:szCs w:val="24"/>
              </w:rPr>
              <w:t>不成功。                4</w:t>
            </w:r>
            <w:r>
              <w:rPr>
                <w:rFonts w:hint="eastAsia" w:ascii="宋体" w:hAnsi="宋体" w:eastAsia="宋体" w:cs="宋体"/>
                <w:kern w:val="0"/>
                <w:sz w:val="24"/>
                <w:szCs w:val="24"/>
                <w:lang w:val="en-US" w:eastAsia="zh-CN"/>
              </w:rPr>
              <w:t>.</w:t>
            </w:r>
            <w:r>
              <w:rPr>
                <w:rFonts w:hint="eastAsia" w:ascii="宋体" w:hAnsi="宋体" w:eastAsia="宋体" w:cs="宋体"/>
                <w:kern w:val="0"/>
                <w:sz w:val="24"/>
                <w:szCs w:val="24"/>
              </w:rPr>
              <w:t>E-MAIL或传真必须填写其中一个。                             5</w:t>
            </w:r>
            <w:r>
              <w:rPr>
                <w:rFonts w:hint="eastAsia" w:ascii="宋体" w:hAnsi="宋体" w:eastAsia="宋体" w:cs="宋体"/>
                <w:kern w:val="0"/>
                <w:sz w:val="24"/>
                <w:szCs w:val="24"/>
                <w:lang w:val="en-US" w:eastAsia="zh-CN"/>
              </w:rPr>
              <w:t>.</w:t>
            </w:r>
            <w:r>
              <w:rPr>
                <w:rFonts w:hint="eastAsia" w:ascii="宋体" w:hAnsi="宋体" w:eastAsia="宋体" w:cs="宋体"/>
                <w:kern w:val="0"/>
                <w:sz w:val="24"/>
                <w:szCs w:val="24"/>
              </w:rPr>
              <w:t xml:space="preserve">所投项目若有分包，须正确填写所投包号。 </w:t>
            </w:r>
          </w:p>
          <w:p>
            <w:pPr>
              <w:widowControl/>
              <w:jc w:val="left"/>
              <w:rPr>
                <w:rFonts w:hint="eastAsia" w:ascii="宋体" w:hAnsi="宋体" w:eastAsia="宋体" w:cs="宋体"/>
                <w:kern w:val="0"/>
                <w:sz w:val="24"/>
                <w:szCs w:val="24"/>
              </w:rPr>
            </w:pPr>
            <w:r>
              <w:rPr>
                <w:rFonts w:hint="eastAsia" w:ascii="宋体" w:hAnsi="宋体" w:eastAsia="宋体" w:cs="宋体"/>
                <w:kern w:val="0"/>
                <w:sz w:val="24"/>
                <w:szCs w:val="24"/>
              </w:rPr>
              <w:t>6</w:t>
            </w:r>
            <w:r>
              <w:rPr>
                <w:rFonts w:hint="eastAsia" w:ascii="宋体" w:hAnsi="宋体" w:eastAsia="宋体" w:cs="宋体"/>
                <w:kern w:val="0"/>
                <w:sz w:val="24"/>
                <w:szCs w:val="24"/>
                <w:lang w:val="en-US" w:eastAsia="zh-CN"/>
              </w:rPr>
              <w:t>.</w:t>
            </w:r>
            <w:r>
              <w:rPr>
                <w:rFonts w:hint="eastAsia" w:ascii="宋体" w:hAnsi="宋体" w:eastAsia="宋体" w:cs="宋体"/>
                <w:kern w:val="0"/>
                <w:sz w:val="24"/>
                <w:szCs w:val="24"/>
              </w:rPr>
              <w:t>固话和传真须填写区号</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 xml:space="preserve">                                                  7</w:t>
            </w:r>
            <w:r>
              <w:rPr>
                <w:rFonts w:hint="eastAsia" w:ascii="宋体" w:hAnsi="宋体" w:eastAsia="宋体" w:cs="宋体"/>
                <w:kern w:val="0"/>
                <w:sz w:val="24"/>
                <w:szCs w:val="24"/>
                <w:lang w:val="en-US" w:eastAsia="zh-CN"/>
              </w:rPr>
              <w:t>.</w:t>
            </w:r>
            <w:r>
              <w:rPr>
                <w:rFonts w:hint="eastAsia" w:ascii="宋体" w:hAnsi="宋体" w:eastAsia="宋体" w:cs="宋体"/>
                <w:kern w:val="0"/>
                <w:sz w:val="24"/>
                <w:szCs w:val="24"/>
              </w:rPr>
              <w:t>招标代理机构对投标人提交的证件资料的核对，不代表其投标资格的确认。投标人的投标资格最终以评标委员会根据其投标文件中的相关资料作出的评审结论为准。</w:t>
            </w:r>
          </w:p>
          <w:p>
            <w:pPr>
              <w:widowControl/>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8.</w:t>
            </w:r>
            <w:r>
              <w:rPr>
                <w:rFonts w:hint="eastAsia" w:ascii="宋体" w:hAnsi="宋体" w:eastAsia="宋体" w:cs="宋体"/>
                <w:kern w:val="0"/>
                <w:sz w:val="24"/>
                <w:szCs w:val="24"/>
              </w:rPr>
              <w:t>本表仅用于投标供应商投标登记，本公司不负责审核投标人提交的材料的真实性。</w:t>
            </w:r>
          </w:p>
          <w:p>
            <w:pPr>
              <w:widowControl/>
              <w:jc w:val="left"/>
              <w:rPr>
                <w:rFonts w:hint="eastAsia" w:ascii="宋体" w:hAnsi="宋体" w:eastAsia="宋体" w:cs="宋体"/>
                <w:kern w:val="0"/>
                <w:sz w:val="24"/>
                <w:szCs w:val="24"/>
              </w:rPr>
            </w:pPr>
          </w:p>
        </w:tc>
      </w:tr>
    </w:tbl>
    <w:p/>
    <w:sectPr>
      <w:pgSz w:w="11906" w:h="16838"/>
      <w:pgMar w:top="1418" w:right="1077" w:bottom="1418" w:left="107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roman"/>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E4183"/>
    <w:rsid w:val="001E3A17"/>
    <w:rsid w:val="00252EA1"/>
    <w:rsid w:val="004E4183"/>
    <w:rsid w:val="00AE493C"/>
    <w:rsid w:val="33296366"/>
    <w:rsid w:val="7BB044B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2">
    <w:name w:val="_Style 3"/>
    <w:qFormat/>
    <w:uiPriority w:val="0"/>
    <w:pPr>
      <w:widowControl w:val="0"/>
      <w:jc w:val="both"/>
    </w:pPr>
    <w:rPr>
      <w:rFonts w:ascii="Calibri" w:hAnsi="Calibri" w:eastAsia="宋体" w:cs="Times New Roman"/>
      <w:kern w:val="2"/>
      <w:sz w:val="21"/>
      <w:szCs w:val="22"/>
      <w:lang w:val="en-US" w:eastAsia="zh-CN" w:bidi="ar-SA"/>
    </w:r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88</Words>
  <Characters>507</Characters>
  <Lines>4</Lines>
  <Paragraphs>1</Paragraphs>
  <TotalTime>3</TotalTime>
  <ScaleCrop>false</ScaleCrop>
  <LinksUpToDate>false</LinksUpToDate>
  <CharactersWithSpaces>594</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2020-11-02T00:53:00Z</dcterms:created>
  <dc:creator>AutoBVT</dc:creator>
  <cp:lastModifiedBy>陈添营</cp:lastModifiedBy>
  <dcterms:modified xsi:type="dcterms:W3CDTF">2021-06-08T06:28:46Z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CF81660BE92B4C6984EBB0B6BAAA2F40</vt:lpwstr>
  </property>
</Properties>
</file>